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B72040" w:rsidRDefault="00B72040" w:rsidP="00B72040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B72040">
        <w:rPr>
          <w:spacing w:val="-20"/>
          <w:sz w:val="36"/>
          <w:szCs w:val="36"/>
        </w:rPr>
        <w:t xml:space="preserve">Orden del día nº </w:t>
      </w:r>
      <w:r w:rsidR="00E573C4" w:rsidRPr="00B72040">
        <w:rPr>
          <w:spacing w:val="-20"/>
          <w:sz w:val="36"/>
          <w:szCs w:val="36"/>
        </w:rPr>
        <w:t>__</w:t>
      </w:r>
      <w:r w:rsidR="009D1B99" w:rsidRPr="00B72040">
        <w:rPr>
          <w:spacing w:val="-20"/>
          <w:sz w:val="36"/>
          <w:szCs w:val="36"/>
        </w:rPr>
        <w:t xml:space="preserve"> </w:t>
      </w:r>
    </w:p>
    <w:p w:rsidR="00872404" w:rsidRPr="00B72040" w:rsidRDefault="00B72040" w:rsidP="00B72040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Reunión del Comité de Seguridad y S</w:t>
      </w:r>
      <w:r w:rsidRPr="00B72040">
        <w:rPr>
          <w:spacing w:val="-20"/>
          <w:sz w:val="36"/>
          <w:szCs w:val="36"/>
        </w:rPr>
        <w:t>alud</w:t>
      </w:r>
    </w:p>
    <w:p w:rsidR="003E28B4" w:rsidRPr="00B72040" w:rsidRDefault="00B72040" w:rsidP="00B72040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B72040">
        <w:rPr>
          <w:spacing w:val="-20"/>
          <w:sz w:val="36"/>
          <w:szCs w:val="36"/>
        </w:rPr>
        <w:t>Fase preintervención</w:t>
      </w:r>
    </w:p>
    <w:p w:rsidR="00660B81" w:rsidRPr="00B72040" w:rsidRDefault="00B72040" w:rsidP="00B72040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B72040">
        <w:rPr>
          <w:spacing w:val="-20"/>
          <w:sz w:val="36"/>
          <w:szCs w:val="36"/>
        </w:rPr>
        <w:t>Tarea 3</w:t>
      </w:r>
      <w:r w:rsidR="00FD015D" w:rsidRPr="00B72040">
        <w:rPr>
          <w:spacing w:val="-20"/>
          <w:sz w:val="36"/>
          <w:szCs w:val="36"/>
        </w:rPr>
        <w:t xml:space="preserve">. </w:t>
      </w:r>
      <w:r w:rsidRPr="00B72040">
        <w:rPr>
          <w:spacing w:val="-20"/>
          <w:sz w:val="36"/>
          <w:szCs w:val="36"/>
        </w:rPr>
        <w:t>Formaliza</w:t>
      </w:r>
      <w:r>
        <w:rPr>
          <w:spacing w:val="-20"/>
          <w:sz w:val="36"/>
          <w:szCs w:val="36"/>
        </w:rPr>
        <w:t>r el acuerdo de aplicación del M</w:t>
      </w:r>
      <w:r w:rsidRPr="00B72040">
        <w:rPr>
          <w:spacing w:val="-20"/>
          <w:sz w:val="36"/>
          <w:szCs w:val="36"/>
        </w:rPr>
        <w:t>étodo ERGOPAR</w:t>
      </w:r>
    </w:p>
    <w:p w:rsidR="00EB48FD" w:rsidRPr="00667CBD" w:rsidRDefault="00EB48FD" w:rsidP="00CE1695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BA6A5F" w:rsidRPr="00B72040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003366"/>
          <w:sz w:val="20"/>
          <w:szCs w:val="20"/>
        </w:rPr>
      </w:pPr>
    </w:p>
    <w:p w:rsidR="00D97FE6" w:rsidRPr="00B72040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="00E573C4" w:rsidRPr="00B72040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BA6A5F" w:rsidRPr="00B72040" w:rsidRDefault="00BA6A5F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B72040" w:rsidRDefault="00BA6A5F" w:rsidP="00CE1695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="00E573C4" w:rsidRPr="00B72040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BA6A5F" w:rsidRPr="00B72040" w:rsidRDefault="00BA6A5F" w:rsidP="00CE1695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</w:p>
    <w:p w:rsidR="003E28B4" w:rsidRPr="00B72040" w:rsidRDefault="003E28B4" w:rsidP="00CE169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Duración prevista:</w:t>
      </w:r>
      <w:r w:rsidRPr="00B72040">
        <w:rPr>
          <w:rFonts w:ascii="Century Gothic" w:hAnsi="Century Gothic" w:cs="Tahoma"/>
          <w:sz w:val="20"/>
          <w:szCs w:val="20"/>
        </w:rPr>
        <w:t xml:space="preserve"> </w:t>
      </w:r>
      <w:r w:rsidR="00B624CB" w:rsidRPr="00B72040">
        <w:rPr>
          <w:rFonts w:ascii="Century Gothic" w:hAnsi="Century Gothic" w:cs="Tahoma"/>
          <w:sz w:val="20"/>
          <w:szCs w:val="20"/>
        </w:rPr>
        <w:t>120</w:t>
      </w:r>
      <w:r w:rsidRPr="00B72040">
        <w:rPr>
          <w:rFonts w:ascii="Century Gothic" w:hAnsi="Century Gothic" w:cs="Tahoma"/>
          <w:sz w:val="20"/>
          <w:szCs w:val="20"/>
        </w:rPr>
        <w:t xml:space="preserve"> minutos. </w:t>
      </w:r>
    </w:p>
    <w:p w:rsidR="003E28B4" w:rsidRPr="00B72040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E28B4" w:rsidRPr="00B72040" w:rsidRDefault="003E28B4" w:rsidP="00CE1695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72040" w:rsidRPr="00B72040" w:rsidRDefault="00B72040" w:rsidP="00B72040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>
        <w:rPr>
          <w:rFonts w:ascii="Century Gothic" w:hAnsi="Century Gothic"/>
          <w:iCs/>
          <w:color w:val="A856B0"/>
          <w:sz w:val="28"/>
          <w:szCs w:val="28"/>
        </w:rPr>
        <w:t>Convocados</w:t>
      </w:r>
    </w:p>
    <w:p w:rsidR="00B72040" w:rsidRPr="00CA0661" w:rsidRDefault="00B72040" w:rsidP="00B72040">
      <w:pPr>
        <w:spacing w:after="0"/>
        <w:jc w:val="both"/>
        <w:rPr>
          <w:rFonts w:ascii="Century Gothic" w:hAnsi="Century Gothic" w:cs="Tahoma"/>
          <w:b/>
          <w:sz w:val="20"/>
          <w:szCs w:val="20"/>
        </w:rPr>
      </w:pPr>
    </w:p>
    <w:p w:rsidR="00B72040" w:rsidRPr="00CA0661" w:rsidRDefault="00B72040" w:rsidP="00B72040">
      <w:pPr>
        <w:spacing w:after="0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CA0661">
        <w:rPr>
          <w:rFonts w:ascii="Century Gothic" w:hAnsi="Century Gothic" w:cs="Tahoma"/>
          <w:b/>
          <w:sz w:val="20"/>
          <w:szCs w:val="20"/>
        </w:rPr>
        <w:t xml:space="preserve">Miembros del CSS </w:t>
      </w:r>
    </w:p>
    <w:p w:rsidR="00B72040" w:rsidRPr="00CA0661" w:rsidRDefault="00B72040" w:rsidP="00B72040">
      <w:pPr>
        <w:numPr>
          <w:ilvl w:val="0"/>
          <w:numId w:val="8"/>
        </w:numPr>
        <w:spacing w:after="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CA066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B72040" w:rsidRPr="00CA0661" w:rsidRDefault="00B72040" w:rsidP="00B72040">
      <w:pPr>
        <w:spacing w:after="0"/>
        <w:jc w:val="both"/>
        <w:rPr>
          <w:rFonts w:ascii="Century Gothic" w:hAnsi="Century Gothic" w:cs="Tahoma"/>
          <w:sz w:val="20"/>
          <w:szCs w:val="20"/>
        </w:rPr>
      </w:pPr>
    </w:p>
    <w:p w:rsidR="00B72040" w:rsidRPr="00CA0661" w:rsidRDefault="00B72040" w:rsidP="00B72040">
      <w:pPr>
        <w:spacing w:after="0"/>
        <w:ind w:firstLine="360"/>
        <w:jc w:val="both"/>
        <w:rPr>
          <w:rFonts w:ascii="Century Gothic" w:hAnsi="Century Gothic" w:cs="Tahoma"/>
          <w:b/>
          <w:sz w:val="20"/>
          <w:szCs w:val="20"/>
        </w:rPr>
      </w:pPr>
      <w:r w:rsidRPr="00CA0661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B72040" w:rsidRPr="00CA0661" w:rsidRDefault="00B72040" w:rsidP="00B72040">
      <w:pPr>
        <w:numPr>
          <w:ilvl w:val="0"/>
          <w:numId w:val="9"/>
        </w:numPr>
        <w:spacing w:after="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CA066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B72040" w:rsidRPr="00CA0661" w:rsidRDefault="00B72040" w:rsidP="00B72040">
      <w:pPr>
        <w:spacing w:after="0"/>
        <w:jc w:val="both"/>
        <w:rPr>
          <w:rFonts w:ascii="Century Gothic" w:hAnsi="Century Gothic" w:cs="Tahoma"/>
          <w:sz w:val="20"/>
          <w:szCs w:val="20"/>
        </w:rPr>
      </w:pPr>
    </w:p>
    <w:p w:rsidR="00B72040" w:rsidRDefault="00B72040" w:rsidP="00B72040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B72040">
        <w:rPr>
          <w:rFonts w:ascii="Century Gothic" w:hAnsi="Century Gothic"/>
          <w:iCs/>
          <w:color w:val="A856B0"/>
          <w:sz w:val="28"/>
          <w:szCs w:val="28"/>
        </w:rPr>
        <w:t>Contenido de la reunión</w:t>
      </w:r>
    </w:p>
    <w:p w:rsidR="00B72040" w:rsidRPr="00B72040" w:rsidRDefault="00B72040" w:rsidP="00B72040"/>
    <w:p w:rsidR="00031DB9" w:rsidRPr="00B72040" w:rsidRDefault="00031DB9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bCs/>
          <w:sz w:val="20"/>
          <w:szCs w:val="20"/>
        </w:rPr>
        <w:t xml:space="preserve">Comprobar que se ha realizado el trabajo pendiente: </w:t>
      </w:r>
    </w:p>
    <w:p w:rsidR="00183849" w:rsidRPr="00B72040" w:rsidRDefault="00031DB9" w:rsidP="00031DB9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bCs/>
          <w:sz w:val="20"/>
          <w:szCs w:val="20"/>
        </w:rPr>
        <w:t>Cada parte representada tiene copia del Manual del Método ERGOPAR V2.0</w:t>
      </w:r>
      <w:r w:rsidR="00183849" w:rsidRPr="00B72040">
        <w:rPr>
          <w:rFonts w:ascii="Century Gothic" w:hAnsi="Century Gothic" w:cs="Tahoma"/>
          <w:sz w:val="20"/>
          <w:szCs w:val="20"/>
        </w:rPr>
        <w:t>.</w:t>
      </w:r>
    </w:p>
    <w:p w:rsidR="00031DB9" w:rsidRPr="00B72040" w:rsidRDefault="00031DB9" w:rsidP="00031DB9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Cada parte representada ha elaborado una propuesta de ámbito de intervención y miembros del Grupo Ergo. </w:t>
      </w:r>
    </w:p>
    <w:p w:rsidR="00031DB9" w:rsidRPr="00B72040" w:rsidRDefault="00031DB9" w:rsidP="00031DB9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Se ha dado publicidad al contenido del acta anterior según el plan de comunicación (Anexo 2). </w:t>
      </w:r>
    </w:p>
    <w:p w:rsidR="00031DB9" w:rsidRPr="00B72040" w:rsidRDefault="00031DB9" w:rsidP="00031DB9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Se ha realiz</w:t>
      </w:r>
      <w:r w:rsidR="004C1335" w:rsidRPr="00B72040">
        <w:rPr>
          <w:rFonts w:ascii="Century Gothic" w:hAnsi="Century Gothic" w:cs="Tahoma"/>
          <w:sz w:val="20"/>
          <w:szCs w:val="20"/>
        </w:rPr>
        <w:t xml:space="preserve">ado la lectura </w:t>
      </w:r>
      <w:r w:rsidRPr="00B72040">
        <w:rPr>
          <w:rFonts w:ascii="Century Gothic" w:hAnsi="Century Gothic" w:cs="Tahoma"/>
          <w:sz w:val="20"/>
          <w:szCs w:val="20"/>
        </w:rPr>
        <w:t>del manual</w:t>
      </w:r>
      <w:r w:rsidR="004C1335" w:rsidRPr="00B72040">
        <w:rPr>
          <w:rFonts w:ascii="Century Gothic" w:hAnsi="Century Gothic" w:cs="Tahoma"/>
          <w:sz w:val="20"/>
          <w:szCs w:val="20"/>
        </w:rPr>
        <w:t xml:space="preserve"> (apartados específicos)</w:t>
      </w:r>
      <w:r w:rsidRPr="00B72040">
        <w:rPr>
          <w:rFonts w:ascii="Century Gothic" w:hAnsi="Century Gothic" w:cs="Tahoma"/>
          <w:sz w:val="20"/>
          <w:szCs w:val="20"/>
        </w:rPr>
        <w:t xml:space="preserve">. </w:t>
      </w:r>
    </w:p>
    <w:p w:rsidR="00183849" w:rsidRPr="00B72040" w:rsidRDefault="00183849" w:rsidP="00183849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BA6A5F" w:rsidRPr="00B72040" w:rsidRDefault="004C1335" w:rsidP="00CE169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bCs/>
          <w:sz w:val="20"/>
          <w:szCs w:val="20"/>
        </w:rPr>
        <w:t>Definir el objetivo de la Tarea 3 en la formalización del acuerdo de aplicación del Método ERGOPAR V2.O</w:t>
      </w:r>
      <w:r w:rsidRPr="00B72040">
        <w:rPr>
          <w:rFonts w:ascii="Century Gothic" w:hAnsi="Century Gothic" w:cs="Tahoma"/>
          <w:b/>
          <w:sz w:val="20"/>
          <w:szCs w:val="20"/>
        </w:rPr>
        <w:t xml:space="preserve">, y los contenidos mínimos del acuerdo. </w:t>
      </w:r>
    </w:p>
    <w:p w:rsidR="00BA6A5F" w:rsidRPr="00B72040" w:rsidRDefault="00BA6A5F" w:rsidP="00CE1695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4C1335" w:rsidRPr="00B72040" w:rsidRDefault="004C1335" w:rsidP="004C1335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Acordar el contenido del acuerdo</w:t>
      </w:r>
      <w:r w:rsidR="00D97FE6" w:rsidRPr="00B72040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4C1335" w:rsidRPr="00B72040" w:rsidRDefault="004C1335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Elegir el ámbito de intervención</w:t>
      </w:r>
      <w:r w:rsidR="00A05970" w:rsidRPr="00B72040">
        <w:rPr>
          <w:rFonts w:ascii="Century Gothic" w:hAnsi="Century Gothic" w:cs="Tahoma"/>
          <w:sz w:val="20"/>
          <w:szCs w:val="20"/>
        </w:rPr>
        <w:t xml:space="preserve"> a partir de la propuesta de cada parte representada y los indicadores de la Tabla 6. </w:t>
      </w:r>
    </w:p>
    <w:p w:rsidR="00A05970" w:rsidRPr="00B72040" w:rsidRDefault="00A05970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Elaborar una propuesta consensuada de miembros del Grupo Ergo en base a los perfiles definidos en la Tabla 7. </w:t>
      </w:r>
    </w:p>
    <w:p w:rsidR="009454C8" w:rsidRPr="00B72040" w:rsidRDefault="009454C8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lastRenderedPageBreak/>
        <w:t>Considerar el tiempo para el desarrollo de las funciones, recursos materiales y formativos (dónde reunirse, ordenador…) del Grupo Ergo.</w:t>
      </w:r>
    </w:p>
    <w:p w:rsidR="009454C8" w:rsidRPr="00B72040" w:rsidRDefault="009454C8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Definir los mecanismos para la participación a emplear en el plan de comunicación (Anexo 2). </w:t>
      </w:r>
    </w:p>
    <w:p w:rsidR="009454C8" w:rsidRPr="00B72040" w:rsidRDefault="00D12CA6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Valorar la asignación de</w:t>
      </w:r>
      <w:r w:rsidR="009454C8" w:rsidRPr="00B72040">
        <w:rPr>
          <w:rFonts w:ascii="Century Gothic" w:hAnsi="Century Gothic" w:cs="Tahoma"/>
          <w:sz w:val="20"/>
          <w:szCs w:val="20"/>
        </w:rPr>
        <w:t xml:space="preserve"> una partida económica para cubrir los costes de las medidas preventivas que se deriven del procedimiento participativo. </w:t>
      </w:r>
    </w:p>
    <w:p w:rsidR="009454C8" w:rsidRPr="00B72040" w:rsidRDefault="009454C8" w:rsidP="004C1335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Elaborar el cronograma de actividades en la aplicación del Método ERGOPAR V2.0 en la empresa. </w:t>
      </w:r>
    </w:p>
    <w:p w:rsidR="00667CBD" w:rsidRPr="00B72040" w:rsidRDefault="00667CBD" w:rsidP="0063038F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D12CA6" w:rsidRPr="00B72040" w:rsidRDefault="00D12CA6" w:rsidP="00804976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Planificar cómo realizar la campaña informativa sobre el contenido del acuerdo</w:t>
      </w:r>
      <w:r w:rsidRPr="00B72040">
        <w:rPr>
          <w:rFonts w:ascii="Century Gothic" w:hAnsi="Century Gothic" w:cs="Tahoma"/>
          <w:sz w:val="20"/>
          <w:szCs w:val="20"/>
        </w:rPr>
        <w:t>, asignando funciones específicas a cada miembro del CSS, según el plan de comunicación (Anexo 2).</w:t>
      </w:r>
    </w:p>
    <w:p w:rsidR="00295304" w:rsidRPr="00B72040" w:rsidRDefault="00295304" w:rsidP="00295304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295304" w:rsidRPr="00B72040" w:rsidRDefault="00295304" w:rsidP="0029530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Comprobar las condiciones de éxito</w:t>
      </w:r>
      <w:r w:rsidRPr="00B72040">
        <w:rPr>
          <w:rFonts w:ascii="Century Gothic" w:hAnsi="Century Gothic" w:cs="Tahoma"/>
          <w:sz w:val="20"/>
          <w:szCs w:val="20"/>
        </w:rPr>
        <w:t xml:space="preserve"> (apartado 2.2 y Anexo 1)</w:t>
      </w:r>
      <w:r w:rsidRPr="00B72040">
        <w:rPr>
          <w:rFonts w:ascii="Century Gothic" w:hAnsi="Century Gothic" w:cs="Tahoma"/>
          <w:b/>
          <w:sz w:val="20"/>
          <w:szCs w:val="20"/>
        </w:rPr>
        <w:t>.</w:t>
      </w:r>
    </w:p>
    <w:p w:rsidR="00D12CA6" w:rsidRPr="00B72040" w:rsidRDefault="00D12CA6" w:rsidP="00D12CA6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667CBD" w:rsidRPr="00B72040" w:rsidRDefault="00A05970" w:rsidP="00804976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D</w:t>
      </w:r>
      <w:r w:rsidR="00667CBD" w:rsidRPr="00B72040">
        <w:rPr>
          <w:rFonts w:ascii="Century Gothic" w:hAnsi="Century Gothic" w:cs="Tahoma"/>
          <w:b/>
          <w:sz w:val="20"/>
          <w:szCs w:val="20"/>
        </w:rPr>
        <w:t>efinir el trabajo a realizar por el CS</w:t>
      </w:r>
      <w:r w:rsidR="002F50D3" w:rsidRPr="00B72040">
        <w:rPr>
          <w:rFonts w:ascii="Century Gothic" w:hAnsi="Century Gothic" w:cs="Tahoma"/>
          <w:b/>
          <w:sz w:val="20"/>
          <w:szCs w:val="20"/>
        </w:rPr>
        <w:t xml:space="preserve">S antes de la </w:t>
      </w:r>
      <w:r w:rsidR="004D27DA" w:rsidRPr="00B72040">
        <w:rPr>
          <w:rFonts w:ascii="Century Gothic" w:hAnsi="Century Gothic" w:cs="Tahoma"/>
          <w:b/>
          <w:sz w:val="20"/>
          <w:szCs w:val="20"/>
        </w:rPr>
        <w:t>primera sesión de Grupo Ergo</w:t>
      </w:r>
      <w:r w:rsidR="002F50D3" w:rsidRPr="00B72040">
        <w:rPr>
          <w:rFonts w:ascii="Century Gothic" w:hAnsi="Century Gothic" w:cs="Tahoma"/>
          <w:b/>
          <w:sz w:val="20"/>
          <w:szCs w:val="20"/>
        </w:rPr>
        <w:t>.</w:t>
      </w:r>
      <w:r w:rsidR="00667CBD" w:rsidRPr="00B72040">
        <w:rPr>
          <w:rFonts w:ascii="Century Gothic" w:hAnsi="Century Gothic" w:cs="Tahoma"/>
          <w:b/>
          <w:sz w:val="20"/>
          <w:szCs w:val="20"/>
        </w:rPr>
        <w:t xml:space="preserve"> </w:t>
      </w:r>
    </w:p>
    <w:p w:rsidR="00667CBD" w:rsidRPr="00B72040" w:rsidRDefault="00667CBD" w:rsidP="00667CBD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D12CA6" w:rsidRPr="00B72040" w:rsidRDefault="00D12CA6" w:rsidP="00D12CA6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Conseguir el consentimiento voluntario de las personas propuestas como miembros del Grupo Ergo, y asegurar la disponibilidad de tiempo para el desarrollo de sus funciones.  </w:t>
      </w:r>
    </w:p>
    <w:p w:rsidR="00D12CA6" w:rsidRPr="00B72040" w:rsidRDefault="00D12CA6" w:rsidP="00B624C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Comunicar el contenido del acta de la reunión, según el plan de comunicación (Anexo 2). </w:t>
      </w:r>
    </w:p>
    <w:p w:rsidR="00D12CA6" w:rsidRPr="00B72040" w:rsidRDefault="00D12CA6" w:rsidP="00D12CA6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Dar publicidad al acuerdo de aplicación del método según la campaña informativa </w:t>
      </w:r>
      <w:r w:rsidR="00B624CB" w:rsidRPr="00B72040">
        <w:rPr>
          <w:rFonts w:ascii="Century Gothic" w:hAnsi="Century Gothic" w:cs="Tahoma"/>
          <w:sz w:val="20"/>
          <w:szCs w:val="20"/>
        </w:rPr>
        <w:t>planificada</w:t>
      </w:r>
      <w:r w:rsidRPr="00B72040">
        <w:rPr>
          <w:rFonts w:ascii="Century Gothic" w:hAnsi="Century Gothic" w:cs="Tahoma"/>
          <w:sz w:val="20"/>
          <w:szCs w:val="20"/>
        </w:rPr>
        <w:t xml:space="preserve">. </w:t>
      </w:r>
    </w:p>
    <w:p w:rsidR="00542046" w:rsidRPr="00B72040" w:rsidRDefault="00542046" w:rsidP="00D12CA6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Si fuera necesario, corregir las condiciones desfavorables detectadas en la comprobación de las condiciones de éxito.</w:t>
      </w:r>
    </w:p>
    <w:p w:rsidR="00B624CB" w:rsidRPr="00B72040" w:rsidRDefault="00B624CB" w:rsidP="00B624CB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 xml:space="preserve">Acordar quién se encargará de entregar una copia del Manual del Método ERGOPAR V2.0, a cada miembro del Grupo Ergo. </w:t>
      </w:r>
    </w:p>
    <w:p w:rsidR="00674091" w:rsidRPr="00B72040" w:rsidRDefault="00B624CB" w:rsidP="00B624CB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C</w:t>
      </w:r>
      <w:r w:rsidR="00D12CA6" w:rsidRPr="00B72040">
        <w:rPr>
          <w:rFonts w:ascii="Century Gothic" w:hAnsi="Century Gothic" w:cs="Tahoma"/>
          <w:sz w:val="20"/>
          <w:szCs w:val="20"/>
        </w:rPr>
        <w:t>onvocar</w:t>
      </w:r>
      <w:r w:rsidRPr="00B72040">
        <w:rPr>
          <w:rFonts w:ascii="Century Gothic" w:hAnsi="Century Gothic" w:cs="Tahoma"/>
          <w:sz w:val="20"/>
          <w:szCs w:val="20"/>
        </w:rPr>
        <w:t xml:space="preserve"> al Grupo Ergo (ent</w:t>
      </w:r>
      <w:r w:rsidR="00D12CA6" w:rsidRPr="00B72040">
        <w:rPr>
          <w:rFonts w:ascii="Century Gothic" w:hAnsi="Century Gothic" w:cs="Tahoma"/>
          <w:sz w:val="20"/>
          <w:szCs w:val="20"/>
        </w:rPr>
        <w:t xml:space="preserve">rega del orden del día) </w:t>
      </w:r>
      <w:r w:rsidRPr="00B72040">
        <w:rPr>
          <w:rFonts w:ascii="Century Gothic" w:hAnsi="Century Gothic" w:cs="Tahoma"/>
          <w:sz w:val="20"/>
          <w:szCs w:val="20"/>
        </w:rPr>
        <w:t xml:space="preserve">para </w:t>
      </w:r>
      <w:r w:rsidR="00D12CA6" w:rsidRPr="00B72040">
        <w:rPr>
          <w:rFonts w:ascii="Century Gothic" w:hAnsi="Century Gothic" w:cs="Tahoma"/>
          <w:sz w:val="20"/>
          <w:szCs w:val="20"/>
        </w:rPr>
        <w:t xml:space="preserve">a la </w:t>
      </w:r>
      <w:r w:rsidRPr="00B72040">
        <w:rPr>
          <w:rFonts w:ascii="Century Gothic" w:hAnsi="Century Gothic" w:cs="Tahoma"/>
          <w:sz w:val="20"/>
          <w:szCs w:val="20"/>
        </w:rPr>
        <w:t>sesión</w:t>
      </w:r>
      <w:r w:rsidR="00D12CA6" w:rsidRPr="00B72040">
        <w:rPr>
          <w:rFonts w:ascii="Century Gothic" w:hAnsi="Century Gothic" w:cs="Tahoma"/>
          <w:sz w:val="20"/>
          <w:szCs w:val="20"/>
        </w:rPr>
        <w:t xml:space="preserve"> de constitución del grupo, y solicitar al G</w:t>
      </w:r>
      <w:r w:rsidRPr="00B72040">
        <w:rPr>
          <w:rFonts w:ascii="Century Gothic" w:hAnsi="Century Gothic" w:cs="Tahoma"/>
          <w:sz w:val="20"/>
          <w:szCs w:val="20"/>
        </w:rPr>
        <w:t xml:space="preserve">rupo </w:t>
      </w:r>
      <w:r w:rsidR="00D12CA6" w:rsidRPr="00B72040">
        <w:rPr>
          <w:rFonts w:ascii="Century Gothic" w:hAnsi="Century Gothic" w:cs="Tahoma"/>
          <w:sz w:val="20"/>
          <w:szCs w:val="20"/>
        </w:rPr>
        <w:t>E</w:t>
      </w:r>
      <w:r w:rsidRPr="00B72040">
        <w:rPr>
          <w:rFonts w:ascii="Century Gothic" w:hAnsi="Century Gothic" w:cs="Tahoma"/>
          <w:sz w:val="20"/>
          <w:szCs w:val="20"/>
        </w:rPr>
        <w:t>rgo</w:t>
      </w:r>
      <w:r w:rsidR="00D12CA6" w:rsidRPr="00B72040">
        <w:rPr>
          <w:rFonts w:ascii="Century Gothic" w:hAnsi="Century Gothic" w:cs="Tahoma"/>
          <w:sz w:val="20"/>
          <w:szCs w:val="20"/>
        </w:rPr>
        <w:t xml:space="preserve"> la lectura </w:t>
      </w:r>
      <w:r w:rsidRPr="00B72040">
        <w:rPr>
          <w:rFonts w:ascii="Century Gothic" w:hAnsi="Century Gothic" w:cs="Tahoma"/>
          <w:sz w:val="20"/>
          <w:szCs w:val="20"/>
        </w:rPr>
        <w:t xml:space="preserve">del Manual del Método </w:t>
      </w:r>
      <w:r w:rsidR="002F50D3" w:rsidRPr="00B72040">
        <w:rPr>
          <w:rFonts w:ascii="Century Gothic" w:hAnsi="Century Gothic" w:cs="Tahoma"/>
          <w:sz w:val="20"/>
          <w:szCs w:val="20"/>
        </w:rPr>
        <w:t>ERGOPAR V2.0, concretamente</w:t>
      </w:r>
      <w:r w:rsidR="00674091" w:rsidRPr="00B72040">
        <w:rPr>
          <w:rFonts w:ascii="Century Gothic" w:hAnsi="Century Gothic" w:cs="Tahoma"/>
          <w:sz w:val="20"/>
          <w:szCs w:val="20"/>
        </w:rPr>
        <w:t>:</w:t>
      </w:r>
      <w:r w:rsidR="002F50D3" w:rsidRPr="00B72040">
        <w:rPr>
          <w:rFonts w:ascii="Century Gothic" w:hAnsi="Century Gothic" w:cs="Tahoma"/>
          <w:sz w:val="20"/>
          <w:szCs w:val="20"/>
        </w:rPr>
        <w:t xml:space="preserve"> </w:t>
      </w:r>
    </w:p>
    <w:p w:rsidR="00674091" w:rsidRPr="00B72040" w:rsidRDefault="00674091" w:rsidP="00674091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Presentación del Manual</w:t>
      </w:r>
      <w:r w:rsidR="00B624CB" w:rsidRPr="00B72040">
        <w:rPr>
          <w:rFonts w:ascii="Century Gothic" w:hAnsi="Century Gothic" w:cs="Tahoma"/>
          <w:sz w:val="20"/>
          <w:szCs w:val="20"/>
        </w:rPr>
        <w:t>.</w:t>
      </w:r>
      <w:r w:rsidR="002F50D3" w:rsidRPr="00B72040">
        <w:rPr>
          <w:rFonts w:ascii="Century Gothic" w:hAnsi="Century Gothic" w:cs="Tahoma"/>
          <w:sz w:val="20"/>
          <w:szCs w:val="20"/>
        </w:rPr>
        <w:t xml:space="preserve"> </w:t>
      </w:r>
    </w:p>
    <w:p w:rsidR="00674091" w:rsidRPr="00B72040" w:rsidRDefault="002F50D3" w:rsidP="00674091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Primera parte (completa)</w:t>
      </w:r>
      <w:r w:rsidR="00B624CB" w:rsidRPr="00B72040">
        <w:rPr>
          <w:rFonts w:ascii="Century Gothic" w:hAnsi="Century Gothic" w:cs="Tahoma"/>
          <w:sz w:val="20"/>
          <w:szCs w:val="20"/>
        </w:rPr>
        <w:t>.</w:t>
      </w:r>
    </w:p>
    <w:p w:rsidR="00C60072" w:rsidRPr="00B72040" w:rsidRDefault="002F50D3" w:rsidP="00674091">
      <w:pPr>
        <w:pStyle w:val="Prrafodelista"/>
        <w:numPr>
          <w:ilvl w:val="2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B72040">
        <w:rPr>
          <w:rFonts w:ascii="Century Gothic" w:hAnsi="Century Gothic" w:cs="Tahoma"/>
          <w:sz w:val="20"/>
          <w:szCs w:val="20"/>
        </w:rPr>
        <w:t>Segunda parte, el apartado 2.1</w:t>
      </w:r>
      <w:r w:rsidR="003E28B4" w:rsidRPr="00B72040">
        <w:rPr>
          <w:rFonts w:ascii="Century Gothic" w:hAnsi="Century Gothic" w:cs="Tahoma"/>
          <w:sz w:val="20"/>
          <w:szCs w:val="20"/>
        </w:rPr>
        <w:t>, 2.2, 2.3</w:t>
      </w:r>
      <w:r w:rsidR="00674091" w:rsidRPr="00B72040">
        <w:rPr>
          <w:rFonts w:ascii="Century Gothic" w:hAnsi="Century Gothic" w:cs="Tahoma"/>
          <w:sz w:val="20"/>
          <w:szCs w:val="20"/>
        </w:rPr>
        <w:t>; la introducción a los apartado 2.4, 2.5 y 2.6;</w:t>
      </w:r>
      <w:r w:rsidR="003E28B4" w:rsidRPr="00B72040">
        <w:rPr>
          <w:rFonts w:ascii="Century Gothic" w:hAnsi="Century Gothic" w:cs="Tahoma"/>
          <w:sz w:val="20"/>
          <w:szCs w:val="20"/>
        </w:rPr>
        <w:t xml:space="preserve"> y l</w:t>
      </w:r>
      <w:r w:rsidR="00B624CB" w:rsidRPr="00B72040">
        <w:rPr>
          <w:rFonts w:ascii="Century Gothic" w:hAnsi="Century Gothic" w:cs="Tahoma"/>
          <w:sz w:val="20"/>
          <w:szCs w:val="20"/>
        </w:rPr>
        <w:t>a Tarea 4</w:t>
      </w:r>
      <w:r w:rsidR="00674091" w:rsidRPr="00B72040">
        <w:rPr>
          <w:rFonts w:ascii="Century Gothic" w:hAnsi="Century Gothic" w:cs="Tahoma"/>
          <w:sz w:val="20"/>
          <w:szCs w:val="20"/>
        </w:rPr>
        <w:t xml:space="preserve"> </w:t>
      </w:r>
      <w:r w:rsidR="003E28B4" w:rsidRPr="00B72040">
        <w:rPr>
          <w:rFonts w:ascii="Century Gothic" w:hAnsi="Century Gothic" w:cs="Tahoma"/>
          <w:sz w:val="20"/>
          <w:szCs w:val="20"/>
        </w:rPr>
        <w:t>del</w:t>
      </w:r>
      <w:r w:rsidRPr="00B72040">
        <w:rPr>
          <w:rFonts w:ascii="Century Gothic" w:hAnsi="Century Gothic" w:cs="Tahoma"/>
          <w:sz w:val="20"/>
          <w:szCs w:val="20"/>
        </w:rPr>
        <w:t xml:space="preserve"> a</w:t>
      </w:r>
      <w:r w:rsidR="003E28B4" w:rsidRPr="00B72040">
        <w:rPr>
          <w:rFonts w:ascii="Century Gothic" w:hAnsi="Century Gothic" w:cs="Tahoma"/>
          <w:sz w:val="20"/>
          <w:szCs w:val="20"/>
        </w:rPr>
        <w:t>partado</w:t>
      </w:r>
      <w:r w:rsidRPr="00B72040">
        <w:rPr>
          <w:rFonts w:ascii="Century Gothic" w:hAnsi="Century Gothic" w:cs="Tahoma"/>
          <w:sz w:val="20"/>
          <w:szCs w:val="20"/>
        </w:rPr>
        <w:t xml:space="preserve"> 2.4</w:t>
      </w:r>
      <w:r w:rsidR="003E28B4" w:rsidRPr="00B72040">
        <w:rPr>
          <w:rFonts w:ascii="Century Gothic" w:hAnsi="Century Gothic" w:cs="Tahoma"/>
          <w:sz w:val="20"/>
          <w:szCs w:val="20"/>
        </w:rPr>
        <w:t>.</w:t>
      </w:r>
    </w:p>
    <w:p w:rsidR="00CE1695" w:rsidRPr="00B72040" w:rsidRDefault="00CE1695" w:rsidP="00CE1695">
      <w:pPr>
        <w:pStyle w:val="Prrafodelista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3A7D9E" w:rsidRPr="00B72040" w:rsidRDefault="0063038F" w:rsidP="00674091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B72040">
        <w:rPr>
          <w:rFonts w:ascii="Century Gothic" w:hAnsi="Century Gothic" w:cs="Tahoma"/>
          <w:b/>
          <w:sz w:val="20"/>
          <w:szCs w:val="20"/>
        </w:rPr>
        <w:t>Fijar fecha</w:t>
      </w:r>
      <w:r w:rsidR="00652BCA" w:rsidRPr="00B72040">
        <w:rPr>
          <w:rFonts w:ascii="Century Gothic" w:hAnsi="Century Gothic" w:cs="Tahoma"/>
          <w:b/>
          <w:sz w:val="20"/>
          <w:szCs w:val="20"/>
        </w:rPr>
        <w:t xml:space="preserve"> (posible)</w:t>
      </w:r>
      <w:r w:rsidRPr="00B72040">
        <w:rPr>
          <w:rFonts w:ascii="Century Gothic" w:hAnsi="Century Gothic" w:cs="Tahoma"/>
          <w:b/>
          <w:sz w:val="20"/>
          <w:szCs w:val="20"/>
        </w:rPr>
        <w:t xml:space="preserve"> de la </w:t>
      </w:r>
      <w:r w:rsidR="00170A45" w:rsidRPr="00B72040">
        <w:rPr>
          <w:rFonts w:ascii="Century Gothic" w:hAnsi="Century Gothic" w:cs="Tahoma"/>
          <w:b/>
          <w:sz w:val="20"/>
          <w:szCs w:val="20"/>
        </w:rPr>
        <w:t>primera</w:t>
      </w:r>
      <w:r w:rsidR="00B624CB" w:rsidRPr="00B72040">
        <w:rPr>
          <w:rFonts w:ascii="Century Gothic" w:hAnsi="Century Gothic" w:cs="Tahoma"/>
          <w:b/>
          <w:sz w:val="20"/>
          <w:szCs w:val="20"/>
        </w:rPr>
        <w:t xml:space="preserve"> sesión del Grupo Ergo</w:t>
      </w:r>
      <w:r w:rsidRPr="00B72040">
        <w:rPr>
          <w:rFonts w:ascii="Century Gothic" w:hAnsi="Century Gothic" w:cs="Tahoma"/>
          <w:b/>
          <w:sz w:val="20"/>
          <w:szCs w:val="20"/>
        </w:rPr>
        <w:t xml:space="preserve"> </w:t>
      </w:r>
      <w:r w:rsidR="002F50D3" w:rsidRPr="00B72040">
        <w:rPr>
          <w:rFonts w:ascii="Century Gothic" w:hAnsi="Century Gothic" w:cs="Tahoma"/>
          <w:b/>
          <w:sz w:val="20"/>
          <w:szCs w:val="20"/>
        </w:rPr>
        <w:t xml:space="preserve">para </w:t>
      </w:r>
      <w:r w:rsidR="00B624CB" w:rsidRPr="00B72040">
        <w:rPr>
          <w:rFonts w:ascii="Century Gothic" w:hAnsi="Century Gothic" w:cs="Tahoma"/>
          <w:b/>
          <w:sz w:val="20"/>
          <w:szCs w:val="20"/>
        </w:rPr>
        <w:t>su constitución formal, formarse en la metodología y desarrollo de acciones previas (Tarea 4</w:t>
      </w:r>
      <w:r w:rsidR="003E28B4" w:rsidRPr="00B72040">
        <w:rPr>
          <w:rFonts w:ascii="Century Gothic" w:hAnsi="Century Gothic" w:cs="Tahoma"/>
          <w:b/>
          <w:sz w:val="20"/>
          <w:szCs w:val="20"/>
        </w:rPr>
        <w:t>)</w:t>
      </w:r>
      <w:r w:rsidRPr="00B72040">
        <w:rPr>
          <w:rFonts w:ascii="Century Gothic" w:hAnsi="Century Gothic" w:cs="Tahoma"/>
          <w:b/>
          <w:sz w:val="20"/>
          <w:szCs w:val="20"/>
        </w:rPr>
        <w:t xml:space="preserve">. </w:t>
      </w:r>
    </w:p>
    <w:p w:rsidR="00031DB9" w:rsidRPr="00B72040" w:rsidRDefault="00031DB9" w:rsidP="00031DB9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031DB9" w:rsidRPr="00B72040" w:rsidRDefault="00031DB9" w:rsidP="00031DB9">
      <w:pPr>
        <w:pStyle w:val="Prrafodelista"/>
        <w:ind w:left="0"/>
        <w:rPr>
          <w:rFonts w:ascii="Century Gothic" w:hAnsi="Century Gothic" w:cs="Tahoma"/>
          <w:sz w:val="20"/>
          <w:szCs w:val="20"/>
        </w:rPr>
      </w:pPr>
    </w:p>
    <w:p w:rsidR="00031DB9" w:rsidRPr="00031DB9" w:rsidRDefault="00031DB9" w:rsidP="00031DB9">
      <w:pPr>
        <w:ind w:left="360"/>
        <w:jc w:val="both"/>
        <w:rPr>
          <w:rFonts w:ascii="Tahoma" w:hAnsi="Tahoma" w:cs="Tahoma"/>
          <w:b/>
        </w:rPr>
      </w:pPr>
    </w:p>
    <w:sectPr w:rsidR="00031DB9" w:rsidRPr="00031DB9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DA" w:rsidRDefault="004D27DA" w:rsidP="00660B81">
      <w:pPr>
        <w:spacing w:after="0" w:line="240" w:lineRule="auto"/>
      </w:pPr>
      <w:r>
        <w:separator/>
      </w:r>
    </w:p>
  </w:endnote>
  <w:endnote w:type="continuationSeparator" w:id="1">
    <w:p w:rsidR="004D27DA" w:rsidRDefault="004D27DA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40" w:rsidRPr="002B1622" w:rsidRDefault="00B72040" w:rsidP="00B72040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2</w:t>
    </w:r>
    <w:r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2</w:t>
    </w:r>
    <w:r w:rsidRPr="002B1622">
      <w:rPr>
        <w:rFonts w:ascii="Century Gothic" w:hAnsi="Century Gothic"/>
        <w:b/>
        <w:sz w:val="16"/>
        <w:szCs w:val="16"/>
      </w:rPr>
      <w:fldChar w:fldCharType="end"/>
    </w:r>
  </w:p>
  <w:p w:rsidR="004D27DA" w:rsidRDefault="004D27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DA" w:rsidRDefault="004D27DA" w:rsidP="00660B81">
      <w:pPr>
        <w:spacing w:after="0" w:line="240" w:lineRule="auto"/>
      </w:pPr>
      <w:r>
        <w:separator/>
      </w:r>
    </w:p>
  </w:footnote>
  <w:footnote w:type="continuationSeparator" w:id="1">
    <w:p w:rsidR="004D27DA" w:rsidRDefault="004D27DA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40" w:rsidRPr="002B1622" w:rsidRDefault="00B72040" w:rsidP="00B72040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11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4D27DA" w:rsidRPr="00B72040" w:rsidRDefault="004D27DA" w:rsidP="00B720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5.35pt;height:10.7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EB423F7"/>
    <w:multiLevelType w:val="hybridMultilevel"/>
    <w:tmpl w:val="80023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A6D13"/>
    <w:multiLevelType w:val="hybridMultilevel"/>
    <w:tmpl w:val="79261880"/>
    <w:lvl w:ilvl="0" w:tplc="B8F8B6E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38BB1DC8"/>
    <w:multiLevelType w:val="hybridMultilevel"/>
    <w:tmpl w:val="7214C2D4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761B"/>
    <w:multiLevelType w:val="hybridMultilevel"/>
    <w:tmpl w:val="7BF844D2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"/>
  </w:num>
  <w:num w:numId="8">
    <w:abstractNumId w:val="5"/>
  </w:num>
  <w:num w:numId="9">
    <w:abstractNumId w:val="6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31DB9"/>
    <w:rsid w:val="00092C58"/>
    <w:rsid w:val="000A5DB1"/>
    <w:rsid w:val="000B6C08"/>
    <w:rsid w:val="0013370E"/>
    <w:rsid w:val="00170A45"/>
    <w:rsid w:val="00183849"/>
    <w:rsid w:val="001A0DB1"/>
    <w:rsid w:val="0020323D"/>
    <w:rsid w:val="00207A63"/>
    <w:rsid w:val="00295304"/>
    <w:rsid w:val="002A4E2F"/>
    <w:rsid w:val="002F50D3"/>
    <w:rsid w:val="00377E93"/>
    <w:rsid w:val="003A7D9E"/>
    <w:rsid w:val="003B754E"/>
    <w:rsid w:val="003D367B"/>
    <w:rsid w:val="003E28B4"/>
    <w:rsid w:val="00452FFC"/>
    <w:rsid w:val="004C1335"/>
    <w:rsid w:val="004D27DA"/>
    <w:rsid w:val="004D6CDF"/>
    <w:rsid w:val="00542046"/>
    <w:rsid w:val="005429B1"/>
    <w:rsid w:val="00563D0A"/>
    <w:rsid w:val="00572D87"/>
    <w:rsid w:val="00584798"/>
    <w:rsid w:val="005E307E"/>
    <w:rsid w:val="005E7263"/>
    <w:rsid w:val="006244EA"/>
    <w:rsid w:val="0063038F"/>
    <w:rsid w:val="00652BCA"/>
    <w:rsid w:val="00660B81"/>
    <w:rsid w:val="00667CBD"/>
    <w:rsid w:val="00674091"/>
    <w:rsid w:val="0068773B"/>
    <w:rsid w:val="0071075D"/>
    <w:rsid w:val="00711731"/>
    <w:rsid w:val="00714DA1"/>
    <w:rsid w:val="0073086D"/>
    <w:rsid w:val="007713A5"/>
    <w:rsid w:val="007A2DFD"/>
    <w:rsid w:val="00804976"/>
    <w:rsid w:val="008064F6"/>
    <w:rsid w:val="00834F01"/>
    <w:rsid w:val="00844E74"/>
    <w:rsid w:val="00872404"/>
    <w:rsid w:val="009454C8"/>
    <w:rsid w:val="009855C8"/>
    <w:rsid w:val="009C6A93"/>
    <w:rsid w:val="009D1B99"/>
    <w:rsid w:val="00A05970"/>
    <w:rsid w:val="00A128AE"/>
    <w:rsid w:val="00A61022"/>
    <w:rsid w:val="00AC5252"/>
    <w:rsid w:val="00AD4EE8"/>
    <w:rsid w:val="00B20731"/>
    <w:rsid w:val="00B624CB"/>
    <w:rsid w:val="00B67383"/>
    <w:rsid w:val="00B72040"/>
    <w:rsid w:val="00B95C23"/>
    <w:rsid w:val="00BA6A5F"/>
    <w:rsid w:val="00BC3064"/>
    <w:rsid w:val="00BF2902"/>
    <w:rsid w:val="00C508C7"/>
    <w:rsid w:val="00C60072"/>
    <w:rsid w:val="00C87090"/>
    <w:rsid w:val="00CE1695"/>
    <w:rsid w:val="00CF3998"/>
    <w:rsid w:val="00D061EE"/>
    <w:rsid w:val="00D120D8"/>
    <w:rsid w:val="00D12CA6"/>
    <w:rsid w:val="00D82DD9"/>
    <w:rsid w:val="00D97FE6"/>
    <w:rsid w:val="00DE124B"/>
    <w:rsid w:val="00E573C4"/>
    <w:rsid w:val="00E71882"/>
    <w:rsid w:val="00E92664"/>
    <w:rsid w:val="00EB0E63"/>
    <w:rsid w:val="00EB48FD"/>
    <w:rsid w:val="00EE04A8"/>
    <w:rsid w:val="00EF02BB"/>
    <w:rsid w:val="00EF0987"/>
    <w:rsid w:val="00EF0B74"/>
    <w:rsid w:val="00EF2C42"/>
    <w:rsid w:val="00F47DCF"/>
    <w:rsid w:val="00F55BE0"/>
    <w:rsid w:val="00F60BD4"/>
    <w:rsid w:val="00F81EDD"/>
    <w:rsid w:val="00F93465"/>
    <w:rsid w:val="00FD015D"/>
    <w:rsid w:val="00FD79DF"/>
    <w:rsid w:val="00FE07FC"/>
    <w:rsid w:val="00FF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72040"/>
    <w:pPr>
      <w:keepNext/>
      <w:numPr>
        <w:numId w:val="6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72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character" w:customStyle="1" w:styleId="Ttulo1Car">
    <w:name w:val="Título 1 Car"/>
    <w:basedOn w:val="Fuentedeprrafopredeter"/>
    <w:link w:val="Ttulo1"/>
    <w:rsid w:val="00B72040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14</cp:revision>
  <cp:lastPrinted>2014-11-19T15:38:00Z</cp:lastPrinted>
  <dcterms:created xsi:type="dcterms:W3CDTF">2014-11-19T12:10:00Z</dcterms:created>
  <dcterms:modified xsi:type="dcterms:W3CDTF">2014-12-12T11:15:00Z</dcterms:modified>
</cp:coreProperties>
</file>